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3AEB" w14:textId="2147D72A" w:rsidR="00401AC9" w:rsidRPr="00401AC9" w:rsidRDefault="00401AC9" w:rsidP="00401AC9">
      <w:pPr>
        <w:tabs>
          <w:tab w:val="left" w:pos="8789"/>
        </w:tabs>
        <w:adjustRightInd w:val="0"/>
        <w:snapToGrid w:val="0"/>
        <w:spacing w:after="0" w:line="520" w:lineRule="exact"/>
        <w:rPr>
          <w:rFonts w:ascii="仿宋_GB2312" w:eastAsia="仿宋_GB2312" w:hAnsi="黑体" w:cs="方正小标宋_GBK" w:hint="eastAsia"/>
          <w:sz w:val="30"/>
          <w:szCs w:val="30"/>
          <w14:ligatures w14:val="none"/>
        </w:rPr>
      </w:pPr>
      <w:bookmarkStart w:id="0" w:name="OLE_LINK6"/>
      <w:bookmarkStart w:id="1" w:name="OLE_LINK5"/>
      <w:r w:rsidRPr="00401AC9">
        <w:rPr>
          <w:rFonts w:ascii="仿宋_GB2312" w:eastAsia="仿宋_GB2312" w:hAnsi="黑体" w:cs="方正小标宋_GBK" w:hint="eastAsia"/>
          <w:sz w:val="30"/>
          <w:szCs w:val="30"/>
          <w14:ligatures w14:val="none"/>
        </w:rPr>
        <w:t>附件：</w:t>
      </w:r>
    </w:p>
    <w:p w14:paraId="75968FF3" w14:textId="67C31D12" w:rsidR="00401AC9" w:rsidRPr="00401AC9" w:rsidRDefault="00401AC9" w:rsidP="00401AC9">
      <w:pPr>
        <w:tabs>
          <w:tab w:val="left" w:pos="8789"/>
        </w:tabs>
        <w:adjustRightInd w:val="0"/>
        <w:snapToGrid w:val="0"/>
        <w:spacing w:after="0" w:line="520" w:lineRule="exact"/>
        <w:jc w:val="center"/>
        <w:rPr>
          <w:rFonts w:ascii="方正小标宋_GBK" w:eastAsia="方正小标宋_GBK" w:hAnsi="黑体" w:cs="方正小标宋_GBK" w:hint="eastAsia"/>
          <w:sz w:val="44"/>
          <w:szCs w:val="44"/>
          <w14:ligatures w14:val="none"/>
        </w:rPr>
      </w:pPr>
      <w:r w:rsidRPr="00401AC9">
        <w:rPr>
          <w:rFonts w:ascii="方正小标宋_GBK" w:eastAsia="方正小标宋_GBK" w:hAnsi="黑体" w:cs="方正小标宋_GBK" w:hint="eastAsia"/>
          <w:sz w:val="44"/>
          <w:szCs w:val="44"/>
          <w14:ligatures w14:val="none"/>
        </w:rPr>
        <w:t>2026年全市技术经理人培训摸底</w:t>
      </w:r>
    </w:p>
    <w:p w14:paraId="2C1D522B" w14:textId="77777777" w:rsidR="00401AC9" w:rsidRPr="00401AC9" w:rsidRDefault="00401AC9" w:rsidP="00401AC9">
      <w:pPr>
        <w:tabs>
          <w:tab w:val="left" w:pos="8789"/>
        </w:tabs>
        <w:adjustRightInd w:val="0"/>
        <w:snapToGrid w:val="0"/>
        <w:spacing w:after="0" w:line="200" w:lineRule="exact"/>
        <w:jc w:val="center"/>
        <w:rPr>
          <w:rFonts w:ascii="楷体_GB2312" w:eastAsia="楷体_GB2312" w:hAnsi="方正楷体_GBK" w:cs="方正楷体_GBK" w:hint="eastAsia"/>
          <w:sz w:val="32"/>
          <w:szCs w:val="32"/>
          <w14:ligatures w14:val="none"/>
        </w:rPr>
      </w:pPr>
    </w:p>
    <w:tbl>
      <w:tblPr>
        <w:tblW w:w="53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282"/>
        <w:gridCol w:w="2293"/>
        <w:gridCol w:w="1492"/>
        <w:gridCol w:w="1756"/>
        <w:gridCol w:w="1308"/>
      </w:tblGrid>
      <w:tr w:rsidR="00401AC9" w:rsidRPr="00401AC9" w14:paraId="4326BBA2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CE1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4BF5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D88A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  <w:t>工作单位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D425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  <w:t>职务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30CA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7956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黑体" w:eastAsia="黑体" w:hAnsi="黑体" w:cs="方正黑体_GBK" w:hint="eastAsia"/>
                <w:sz w:val="28"/>
                <w:szCs w:val="28"/>
                <w14:ligatures w14:val="none"/>
              </w:rPr>
              <w:t>备注</w:t>
            </w:r>
          </w:p>
        </w:tc>
      </w:tr>
      <w:tr w:rsidR="00401AC9" w:rsidRPr="00401AC9" w14:paraId="146A43E8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0D9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color w:val="FF0000"/>
                <w:sz w:val="28"/>
                <w:szCs w:val="28"/>
                <w14:ligatures w14:val="none"/>
              </w:rPr>
              <w:t>样例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0D5B" w14:textId="77777777" w:rsidR="00401AC9" w:rsidRPr="00401AC9" w:rsidRDefault="00401AC9" w:rsidP="00401AC9">
            <w:pPr>
              <w:widowControl/>
              <w:spacing w:after="0" w:line="400" w:lineRule="auto"/>
              <w:jc w:val="center"/>
              <w:rPr>
                <w:rFonts w:ascii="仿宋_GB2312" w:eastAsia="仿宋_GB2312" w:hAnsi="方正仿宋_GBK" w:cs="方正仿宋_GBK" w:hint="eastAsia"/>
                <w:color w:val="FF0000"/>
                <w:kern w:val="0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/>
                <w:color w:val="FF0000"/>
                <w:kern w:val="0"/>
                <w:sz w:val="28"/>
                <w:szCs w:val="28"/>
                <w14:ligatures w14:val="none"/>
              </w:rPr>
              <w:t>钟兴旺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44CF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color w:val="FF0000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color w:val="FF0000"/>
                <w:sz w:val="28"/>
                <w:szCs w:val="28"/>
                <w14:ligatures w14:val="none"/>
              </w:rPr>
              <w:t>长江大学</w:t>
            </w:r>
            <w:r w:rsidRPr="00401AC9">
              <w:rPr>
                <w:rFonts w:ascii="仿宋_GB2312" w:eastAsia="仿宋_GB2312" w:hAnsi="方正仿宋_GBK" w:cs="方正仿宋_GBK"/>
                <w:color w:val="FF0000"/>
                <w:sz w:val="28"/>
                <w:szCs w:val="28"/>
                <w14:ligatures w14:val="none"/>
              </w:rPr>
              <w:t>资产</w:t>
            </w:r>
            <w:r w:rsidRPr="00401AC9">
              <w:rPr>
                <w:rFonts w:ascii="仿宋_GB2312" w:eastAsia="仿宋_GB2312" w:hAnsi="方正仿宋_GBK" w:cs="方正仿宋_GBK" w:hint="eastAsia"/>
                <w:color w:val="FF0000"/>
                <w:sz w:val="28"/>
                <w:szCs w:val="28"/>
                <w14:ligatures w14:val="none"/>
              </w:rPr>
              <w:t>经营管理有限责任</w:t>
            </w:r>
            <w:r w:rsidRPr="00401AC9">
              <w:rPr>
                <w:rFonts w:ascii="仿宋_GB2312" w:eastAsia="仿宋_GB2312" w:hAnsi="方正仿宋_GBK" w:cs="方正仿宋_GBK"/>
                <w:color w:val="FF0000"/>
                <w:sz w:val="28"/>
                <w:szCs w:val="28"/>
                <w14:ligatures w14:val="none"/>
              </w:rPr>
              <w:t>公司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907D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color w:val="FF0000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/>
                <w:color w:val="FF0000"/>
                <w:sz w:val="28"/>
                <w:szCs w:val="28"/>
                <w14:ligatures w14:val="none"/>
              </w:rPr>
              <w:t>科长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FCB3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color w:val="FF0000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color w:val="FF0000"/>
                <w:sz w:val="28"/>
                <w:szCs w:val="28"/>
                <w14:ligatures w14:val="none"/>
              </w:rPr>
              <w:t>1</w:t>
            </w:r>
            <w:r w:rsidRPr="00401AC9">
              <w:rPr>
                <w:rFonts w:ascii="仿宋_GB2312" w:eastAsia="仿宋_GB2312" w:hAnsi="方正仿宋_GBK" w:cs="方正仿宋_GBK"/>
                <w:color w:val="FF0000"/>
                <w:sz w:val="28"/>
                <w:szCs w:val="28"/>
                <w14:ligatures w14:val="none"/>
              </w:rPr>
              <w:t>3986713306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5171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color w:val="FF0000"/>
                <w:sz w:val="28"/>
                <w:szCs w:val="28"/>
                <w14:ligatures w14:val="none"/>
              </w:rPr>
            </w:pPr>
          </w:p>
        </w:tc>
      </w:tr>
      <w:tr w:rsidR="00401AC9" w:rsidRPr="00401AC9" w14:paraId="1B0D55AD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C551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8A71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FEF9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5BEA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876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526F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</w:tr>
      <w:tr w:rsidR="00401AC9" w:rsidRPr="00401AC9" w14:paraId="2184383F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04F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04F6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182D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42C6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8A43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E823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</w:tr>
      <w:tr w:rsidR="00401AC9" w:rsidRPr="00401AC9" w14:paraId="4044E292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ED5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A930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149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A841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C48B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D6F3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</w:tr>
      <w:tr w:rsidR="00401AC9" w:rsidRPr="00401AC9" w14:paraId="57793B3D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E105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3876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0D2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ECD8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EB2C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9C27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</w:tr>
      <w:tr w:rsidR="00401AC9" w:rsidRPr="00401AC9" w14:paraId="2FC47F24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8067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E92D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438D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811E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3058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6EA5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</w:tr>
      <w:tr w:rsidR="00401AC9" w:rsidRPr="00401AC9" w14:paraId="29C15207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61B2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A66D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FB6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CCBB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644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A80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</w:tr>
      <w:tr w:rsidR="00401AC9" w:rsidRPr="00401AC9" w14:paraId="5DBF7E48" w14:textId="77777777" w:rsidTr="00CA7185">
        <w:trPr>
          <w:cantSplit/>
          <w:trHeight w:val="737"/>
          <w:jc w:val="center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B2DA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  <w:r w:rsidRPr="00401AC9"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4D02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A49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7414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E9C6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27D9" w14:textId="77777777" w:rsidR="00401AC9" w:rsidRPr="00401AC9" w:rsidRDefault="00401AC9" w:rsidP="00401AC9">
            <w:pPr>
              <w:spacing w:after="0" w:line="40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  <w14:ligatures w14:val="none"/>
              </w:rPr>
            </w:pPr>
          </w:p>
        </w:tc>
      </w:tr>
    </w:tbl>
    <w:p w14:paraId="165C70D1" w14:textId="77777777" w:rsidR="00401AC9" w:rsidRPr="00401AC9" w:rsidRDefault="00401AC9" w:rsidP="00401AC9">
      <w:pPr>
        <w:spacing w:after="0" w:line="20" w:lineRule="exact"/>
        <w:jc w:val="both"/>
        <w:rPr>
          <w:rFonts w:ascii="Times New Roman" w:eastAsia="宋体" w:hAnsi="Times New Roman" w:cs="Times New Roman"/>
          <w:sz w:val="21"/>
          <w:szCs w:val="20"/>
          <w14:ligatures w14:val="none"/>
        </w:rPr>
      </w:pPr>
    </w:p>
    <w:bookmarkEnd w:id="0"/>
    <w:bookmarkEnd w:id="1"/>
    <w:p w14:paraId="7360C189" w14:textId="77777777" w:rsidR="00401AC9" w:rsidRPr="00401AC9" w:rsidRDefault="00401AC9" w:rsidP="00401AC9">
      <w:pPr>
        <w:spacing w:after="0" w:line="240" w:lineRule="auto"/>
        <w:jc w:val="both"/>
        <w:rPr>
          <w:rFonts w:ascii="Times New Roman" w:eastAsia="仿宋_GB2312" w:hAnsi="Times New Roman" w:cs="Times New Roman"/>
          <w:color w:val="FF0000"/>
          <w:sz w:val="32"/>
          <w:szCs w:val="20"/>
          <w14:ligatures w14:val="none"/>
        </w:rPr>
      </w:pPr>
    </w:p>
    <w:p w14:paraId="61EDAD23" w14:textId="77777777" w:rsidR="00401AC9" w:rsidRPr="00401AC9" w:rsidRDefault="00401AC9" w:rsidP="00401AC9">
      <w:pPr>
        <w:spacing w:after="0" w:line="240" w:lineRule="auto"/>
        <w:rPr>
          <w:rFonts w:ascii="仿宋_GB2312" w:eastAsia="仿宋_GB2312" w:hAnsi="等线" w:cs="Times New Roman" w:hint="eastAsia"/>
          <w:sz w:val="32"/>
          <w:szCs w:val="32"/>
          <w14:ligatures w14:val="none"/>
        </w:rPr>
      </w:pPr>
    </w:p>
    <w:p w14:paraId="5754F8D9" w14:textId="77777777" w:rsidR="00AB03BE" w:rsidRDefault="00AB03BE"/>
    <w:sectPr w:rsidR="00AB0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BD305" w14:textId="77777777" w:rsidR="00D708BE" w:rsidRDefault="00D708BE" w:rsidP="00401AC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E2A78B3" w14:textId="77777777" w:rsidR="00D708BE" w:rsidRDefault="00D708BE" w:rsidP="00401AC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charset w:val="86"/>
    <w:family w:val="script"/>
    <w:pitch w:val="default"/>
    <w:sig w:usb0="800002BF" w:usb1="38CF7CFA" w:usb2="00000016" w:usb3="00000000" w:csb0="00040000" w:csb1="00000000"/>
  </w:font>
  <w:font w:name="方正黑体_GBK">
    <w:charset w:val="86"/>
    <w:family w:val="script"/>
    <w:pitch w:val="default"/>
    <w:sig w:usb0="00000001" w:usb1="080E0000" w:usb2="00000000" w:usb3="00000000" w:csb0="00040000" w:csb1="00000000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C2B29" w14:textId="77777777" w:rsidR="00D708BE" w:rsidRDefault="00D708BE" w:rsidP="00401AC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038D83E" w14:textId="77777777" w:rsidR="00D708BE" w:rsidRDefault="00D708BE" w:rsidP="00401AC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BE"/>
    <w:rsid w:val="00401AC9"/>
    <w:rsid w:val="009412D4"/>
    <w:rsid w:val="00AB03BE"/>
    <w:rsid w:val="00D7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35FE8"/>
  <w15:chartTrackingRefBased/>
  <w15:docId w15:val="{7C64433B-4D80-4172-A5DA-B9FAFAC4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3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3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3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3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3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3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3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3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3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3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3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3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3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3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3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3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3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3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3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3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3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3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3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3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3B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01AC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01A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01AC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01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钟兴旺</dc:creator>
  <cp:keywords/>
  <dc:description/>
  <cp:lastModifiedBy>钟兴旺</cp:lastModifiedBy>
  <cp:revision>2</cp:revision>
  <dcterms:created xsi:type="dcterms:W3CDTF">2026-07-14T02:25:00Z</dcterms:created>
  <dcterms:modified xsi:type="dcterms:W3CDTF">2026-07-14T02:26:00Z</dcterms:modified>
</cp:coreProperties>
</file>